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86B9" w14:textId="63E0CFBF" w:rsidR="001C6C25" w:rsidRPr="00157703" w:rsidRDefault="001C6C25" w:rsidP="008C0828">
      <w:pPr>
        <w:ind w:left="-567" w:right="-851"/>
        <w:jc w:val="both"/>
        <w:rPr>
          <w:rFonts w:ascii="Arial" w:hAnsi="Arial" w:cs="Arial"/>
          <w:b/>
          <w:bCs/>
          <w:szCs w:val="28"/>
          <w:lang w:eastAsia="de-DE"/>
        </w:rPr>
      </w:pPr>
      <w:r w:rsidRPr="00157703">
        <w:rPr>
          <w:rFonts w:ascii="Arial" w:hAnsi="Arial" w:cs="Arial"/>
          <w:b/>
          <w:bCs/>
          <w:szCs w:val="28"/>
          <w:lang w:eastAsia="de-DE"/>
        </w:rPr>
        <w:t>Banner für St. Johann</w:t>
      </w:r>
    </w:p>
    <w:p w14:paraId="06346CC9" w14:textId="2FE67E77" w:rsidR="009266F6" w:rsidRDefault="001C6C25" w:rsidP="00157703">
      <w:pPr>
        <w:ind w:left="-567" w:right="-851"/>
        <w:jc w:val="both"/>
        <w:rPr>
          <w:rFonts w:ascii="Arial" w:hAnsi="Arial" w:cs="Arial"/>
          <w:sz w:val="22"/>
          <w:lang w:eastAsia="de-DE"/>
        </w:rPr>
      </w:pPr>
      <w:r w:rsidRPr="00157703">
        <w:rPr>
          <w:rFonts w:ascii="Arial" w:hAnsi="Arial" w:cs="Arial"/>
          <w:sz w:val="22"/>
          <w:lang w:eastAsia="de-DE"/>
        </w:rPr>
        <w:t>Was kann eine Kirche nach außen zeigen? Wen betrifft</w:t>
      </w:r>
      <w:r w:rsidR="004523D1" w:rsidRPr="00157703">
        <w:rPr>
          <w:rFonts w:ascii="Arial" w:hAnsi="Arial" w:cs="Arial"/>
          <w:sz w:val="22"/>
          <w:lang w:eastAsia="de-DE"/>
        </w:rPr>
        <w:t xml:space="preserve"> das, was jetzt hier steht</w:t>
      </w:r>
      <w:r w:rsidRPr="00157703">
        <w:rPr>
          <w:rFonts w:ascii="Arial" w:hAnsi="Arial" w:cs="Arial"/>
          <w:sz w:val="22"/>
          <w:lang w:eastAsia="de-DE"/>
        </w:rPr>
        <w:t xml:space="preserve">? </w:t>
      </w:r>
      <w:r w:rsidR="004523D1" w:rsidRPr="00157703">
        <w:rPr>
          <w:rFonts w:ascii="Arial" w:hAnsi="Arial" w:cs="Arial"/>
          <w:sz w:val="22"/>
          <w:lang w:eastAsia="de-DE"/>
        </w:rPr>
        <w:t>Der Satz</w:t>
      </w:r>
      <w:r w:rsidRPr="00157703">
        <w:rPr>
          <w:rFonts w:ascii="Arial" w:hAnsi="Arial" w:cs="Arial"/>
          <w:sz w:val="22"/>
          <w:lang w:eastAsia="de-DE"/>
        </w:rPr>
        <w:t xml:space="preserve"> von Bethan Huws geht mit konsequenter Kürze gegen alle Erwartungen. </w:t>
      </w:r>
      <w:r w:rsidR="004523D1" w:rsidRPr="00157703">
        <w:rPr>
          <w:rFonts w:ascii="Arial" w:hAnsi="Arial" w:cs="Arial"/>
          <w:sz w:val="22"/>
          <w:lang w:eastAsia="de-DE"/>
        </w:rPr>
        <w:t xml:space="preserve">Ihre Arbeit </w:t>
      </w:r>
      <w:r w:rsidRPr="00157703">
        <w:rPr>
          <w:rFonts w:ascii="Arial" w:hAnsi="Arial" w:cs="Arial"/>
          <w:sz w:val="22"/>
          <w:lang w:eastAsia="de-DE"/>
        </w:rPr>
        <w:t>funktioniert anders als Werbung, als politische Botschaften und andere Kundgebungen im öffentlichen Raum. Sie bestätigt weder Gläubige noch Ungläubige. Eher kommen Fragen auf: W</w:t>
      </w:r>
      <w:r w:rsidR="000D0A68" w:rsidRPr="00157703">
        <w:rPr>
          <w:rFonts w:ascii="Arial" w:hAnsi="Arial" w:cs="Arial"/>
          <w:sz w:val="22"/>
          <w:lang w:eastAsia="de-DE"/>
        </w:rPr>
        <w:t>er</w:t>
      </w:r>
      <w:r w:rsidRPr="00157703">
        <w:rPr>
          <w:rFonts w:ascii="Arial" w:hAnsi="Arial" w:cs="Arial"/>
          <w:sz w:val="22"/>
          <w:lang w:eastAsia="de-DE"/>
        </w:rPr>
        <w:t xml:space="preserve"> ist „Gott“? Wer sind „wir“? </w:t>
      </w:r>
      <w:r w:rsidR="000D0A68" w:rsidRPr="00157703">
        <w:rPr>
          <w:rFonts w:ascii="Arial" w:hAnsi="Arial" w:cs="Arial"/>
          <w:sz w:val="22"/>
          <w:lang w:eastAsia="de-DE"/>
        </w:rPr>
        <w:t xml:space="preserve">Was ist „beschreiben“? </w:t>
      </w:r>
      <w:r w:rsidRPr="00157703">
        <w:rPr>
          <w:rFonts w:ascii="Arial" w:hAnsi="Arial" w:cs="Arial"/>
          <w:sz w:val="22"/>
          <w:lang w:eastAsia="de-DE"/>
        </w:rPr>
        <w:t>Und was heißt es, hier „Größeres“ oder „Kleineres“ im Blick zu haben?</w:t>
      </w:r>
      <w:r w:rsidR="00020D74" w:rsidRPr="00157703">
        <w:rPr>
          <w:rFonts w:ascii="Arial" w:hAnsi="Arial" w:cs="Arial"/>
          <w:sz w:val="22"/>
          <w:lang w:eastAsia="de-DE"/>
        </w:rPr>
        <w:t xml:space="preserve"> Denken und Sprache sind nicht selbstverständlich.</w:t>
      </w:r>
      <w:r w:rsidR="004523D1" w:rsidRPr="00157703">
        <w:rPr>
          <w:rFonts w:ascii="Arial" w:hAnsi="Arial" w:cs="Arial"/>
          <w:sz w:val="22"/>
          <w:lang w:eastAsia="de-DE"/>
        </w:rPr>
        <w:t xml:space="preserve"> </w:t>
      </w:r>
      <w:r w:rsidR="000D0A68" w:rsidRPr="00157703">
        <w:rPr>
          <w:rFonts w:ascii="Arial" w:hAnsi="Arial" w:cs="Arial"/>
          <w:sz w:val="22"/>
          <w:lang w:eastAsia="de-DE"/>
        </w:rPr>
        <w:t>Schon a</w:t>
      </w:r>
      <w:r w:rsidR="004523D1" w:rsidRPr="00157703">
        <w:rPr>
          <w:rFonts w:ascii="Arial" w:hAnsi="Arial" w:cs="Arial"/>
          <w:sz w:val="22"/>
          <w:lang w:eastAsia="de-DE"/>
        </w:rPr>
        <w:t>n den drei Sprachen wird das deutlich.</w:t>
      </w:r>
      <w:r w:rsidR="00020D74" w:rsidRPr="00157703">
        <w:rPr>
          <w:rFonts w:ascii="Arial" w:hAnsi="Arial" w:cs="Arial"/>
          <w:sz w:val="22"/>
          <w:lang w:eastAsia="de-DE"/>
        </w:rPr>
        <w:t xml:space="preserve"> Jeder versteht den Satz anders, jeder denkt anders weiter. </w:t>
      </w:r>
      <w:r w:rsidR="004523D1" w:rsidRPr="00157703">
        <w:rPr>
          <w:rFonts w:ascii="Arial" w:hAnsi="Arial" w:cs="Arial"/>
          <w:sz w:val="22"/>
          <w:lang w:eastAsia="de-DE"/>
        </w:rPr>
        <w:t xml:space="preserve">Es ergeben sich </w:t>
      </w:r>
      <w:r w:rsidRPr="00157703">
        <w:rPr>
          <w:rFonts w:ascii="Arial" w:hAnsi="Arial" w:cs="Arial"/>
          <w:sz w:val="22"/>
          <w:lang w:eastAsia="de-DE"/>
        </w:rPr>
        <w:t xml:space="preserve">Fragen nach </w:t>
      </w:r>
      <w:r w:rsidR="004523D1" w:rsidRPr="00157703">
        <w:rPr>
          <w:rFonts w:ascii="Arial" w:hAnsi="Arial" w:cs="Arial"/>
          <w:sz w:val="22"/>
          <w:lang w:eastAsia="de-DE"/>
        </w:rPr>
        <w:t xml:space="preserve">den eigenen </w:t>
      </w:r>
      <w:r w:rsidRPr="00157703">
        <w:rPr>
          <w:rFonts w:ascii="Arial" w:hAnsi="Arial" w:cs="Arial"/>
          <w:sz w:val="22"/>
          <w:lang w:eastAsia="de-DE"/>
        </w:rPr>
        <w:t>Werten und Annahmen</w:t>
      </w:r>
      <w:r w:rsidR="004523D1" w:rsidRPr="00157703">
        <w:rPr>
          <w:rFonts w:ascii="Arial" w:hAnsi="Arial" w:cs="Arial"/>
          <w:sz w:val="22"/>
          <w:lang w:eastAsia="de-DE"/>
        </w:rPr>
        <w:t>,</w:t>
      </w:r>
      <w:r w:rsidRPr="00157703">
        <w:rPr>
          <w:rFonts w:ascii="Arial" w:hAnsi="Arial" w:cs="Arial"/>
          <w:sz w:val="22"/>
          <w:lang w:eastAsia="de-DE"/>
        </w:rPr>
        <w:t xml:space="preserve"> </w:t>
      </w:r>
      <w:r w:rsidR="004523D1" w:rsidRPr="00157703">
        <w:rPr>
          <w:rFonts w:ascii="Arial" w:hAnsi="Arial" w:cs="Arial"/>
          <w:sz w:val="22"/>
          <w:lang w:eastAsia="de-DE"/>
        </w:rPr>
        <w:t xml:space="preserve">nach dem </w:t>
      </w:r>
      <w:r w:rsidRPr="00157703">
        <w:rPr>
          <w:rFonts w:ascii="Arial" w:hAnsi="Arial" w:cs="Arial"/>
          <w:sz w:val="22"/>
          <w:lang w:eastAsia="de-DE"/>
        </w:rPr>
        <w:t>eigene</w:t>
      </w:r>
      <w:r w:rsidR="004523D1" w:rsidRPr="00157703">
        <w:rPr>
          <w:rFonts w:ascii="Arial" w:hAnsi="Arial" w:cs="Arial"/>
          <w:sz w:val="22"/>
          <w:lang w:eastAsia="de-DE"/>
        </w:rPr>
        <w:t>n</w:t>
      </w:r>
      <w:r w:rsidRPr="00157703">
        <w:rPr>
          <w:rFonts w:ascii="Arial" w:hAnsi="Arial" w:cs="Arial"/>
          <w:sz w:val="22"/>
          <w:lang w:eastAsia="de-DE"/>
        </w:rPr>
        <w:t xml:space="preserve"> Verhältnis zu dem, was man nicht kontrolliert. </w:t>
      </w:r>
      <w:r w:rsidR="00020D74" w:rsidRPr="00157703">
        <w:rPr>
          <w:rFonts w:ascii="Arial" w:hAnsi="Arial" w:cs="Arial"/>
          <w:sz w:val="22"/>
          <w:lang w:eastAsia="de-DE"/>
        </w:rPr>
        <w:t xml:space="preserve">Mit der Arbeit von Bethan Huws kann man </w:t>
      </w:r>
      <w:r w:rsidRPr="00157703">
        <w:rPr>
          <w:rFonts w:ascii="Arial" w:hAnsi="Arial" w:cs="Arial"/>
          <w:sz w:val="22"/>
          <w:lang w:eastAsia="de-DE"/>
        </w:rPr>
        <w:t>nach Grundsätzliche</w:t>
      </w:r>
      <w:r w:rsidR="00020D74" w:rsidRPr="00157703">
        <w:rPr>
          <w:rFonts w:ascii="Arial" w:hAnsi="Arial" w:cs="Arial"/>
          <w:sz w:val="22"/>
          <w:lang w:eastAsia="de-DE"/>
        </w:rPr>
        <w:t>m fragen</w:t>
      </w:r>
      <w:r w:rsidRPr="00157703">
        <w:rPr>
          <w:rFonts w:ascii="Arial" w:hAnsi="Arial" w:cs="Arial"/>
          <w:sz w:val="22"/>
          <w:lang w:eastAsia="de-DE"/>
        </w:rPr>
        <w:t>, man hat die Chance, sich neu zu positionieren, Werte und Bedeutungen zu überprüfen.</w:t>
      </w:r>
      <w:r w:rsidR="000D0A68" w:rsidRPr="00157703">
        <w:rPr>
          <w:rFonts w:ascii="Arial" w:hAnsi="Arial" w:cs="Arial"/>
          <w:sz w:val="22"/>
          <w:lang w:eastAsia="de-DE"/>
        </w:rPr>
        <w:t xml:space="preserve"> Weder Bethan Huws noch die Kirche noch die hier Beteiligten geben eine Deutung vor, es gibt keine einzige „Deutung“, aber es gibt den Denkanstoß</w:t>
      </w:r>
      <w:r w:rsidR="00157703">
        <w:rPr>
          <w:rFonts w:ascii="Arial" w:hAnsi="Arial" w:cs="Arial"/>
          <w:sz w:val="22"/>
          <w:lang w:eastAsia="de-DE"/>
        </w:rPr>
        <w:t>.</w:t>
      </w:r>
    </w:p>
    <w:p w14:paraId="388E6D6D" w14:textId="77777777" w:rsidR="00157703" w:rsidRPr="00157703" w:rsidRDefault="00157703" w:rsidP="00157703">
      <w:pPr>
        <w:ind w:left="-567" w:right="-851"/>
        <w:jc w:val="both"/>
        <w:rPr>
          <w:rFonts w:ascii="Arial" w:hAnsi="Arial" w:cs="Arial"/>
          <w:sz w:val="22"/>
          <w:lang w:eastAsia="de-DE"/>
        </w:rPr>
      </w:pPr>
    </w:p>
    <w:p w14:paraId="68A1B4DA" w14:textId="5E2E43A8" w:rsidR="00157703" w:rsidRPr="00157703" w:rsidRDefault="00AA15D5" w:rsidP="00157703">
      <w:pPr>
        <w:ind w:left="-567" w:right="-851"/>
        <w:jc w:val="both"/>
        <w:rPr>
          <w:rFonts w:ascii="Arial" w:hAnsi="Arial" w:cs="Arial"/>
          <w:b/>
          <w:bCs/>
          <w:szCs w:val="28"/>
          <w:lang w:eastAsia="de-DE"/>
        </w:rPr>
      </w:pPr>
      <w:r w:rsidRPr="00157703">
        <w:rPr>
          <w:rFonts w:ascii="Arial" w:hAnsi="Arial" w:cs="Arial"/>
          <w:b/>
          <w:bCs/>
          <w:szCs w:val="28"/>
          <w:lang w:eastAsia="de-DE"/>
        </w:rPr>
        <w:t>Bethan Huws</w:t>
      </w:r>
    </w:p>
    <w:p w14:paraId="6C43DC68" w14:textId="28E15C61" w:rsidR="00415097" w:rsidRPr="00157703" w:rsidRDefault="00C91F9F" w:rsidP="008C0828">
      <w:pPr>
        <w:ind w:left="-567" w:right="-851"/>
        <w:jc w:val="both"/>
        <w:rPr>
          <w:rFonts w:ascii="Arial" w:hAnsi="Arial" w:cs="Arial"/>
          <w:sz w:val="22"/>
          <w:lang w:eastAsia="de-DE"/>
        </w:rPr>
      </w:pPr>
      <w:r w:rsidRPr="00157703">
        <w:rPr>
          <w:rFonts w:ascii="Arial" w:hAnsi="Arial" w:cs="Arial"/>
          <w:sz w:val="22"/>
          <w:lang w:eastAsia="de-DE"/>
        </w:rPr>
        <w:t>Die Konzeptkünstlerin Bethan Huws</w:t>
      </w:r>
      <w:r w:rsidR="0069258E" w:rsidRPr="00157703">
        <w:rPr>
          <w:rFonts w:ascii="Arial" w:hAnsi="Arial" w:cs="Arial"/>
          <w:sz w:val="22"/>
          <w:lang w:eastAsia="de-DE"/>
        </w:rPr>
        <w:t xml:space="preserve"> ist 1961 in Wales geboren und lebt jetzt in Berlin</w:t>
      </w:r>
      <w:r w:rsidRPr="00157703">
        <w:rPr>
          <w:rFonts w:ascii="Arial" w:hAnsi="Arial" w:cs="Arial"/>
          <w:sz w:val="22"/>
          <w:lang w:eastAsia="de-DE"/>
        </w:rPr>
        <w:t xml:space="preserve">. Sie studierte </w:t>
      </w:r>
      <w:r w:rsidR="0069258E" w:rsidRPr="00157703">
        <w:rPr>
          <w:rFonts w:ascii="Arial" w:hAnsi="Arial" w:cs="Arial"/>
          <w:sz w:val="22"/>
          <w:lang w:eastAsia="de-DE"/>
        </w:rPr>
        <w:t xml:space="preserve">unter anderem </w:t>
      </w:r>
      <w:r w:rsidRPr="00157703">
        <w:rPr>
          <w:rFonts w:ascii="Arial" w:hAnsi="Arial" w:cs="Arial"/>
          <w:sz w:val="22"/>
          <w:lang w:eastAsia="de-DE"/>
        </w:rPr>
        <w:t xml:space="preserve">am Royal College of Art in London. </w:t>
      </w:r>
      <w:r w:rsidR="0069258E" w:rsidRPr="00157703">
        <w:rPr>
          <w:rFonts w:ascii="Arial" w:hAnsi="Arial" w:cs="Arial"/>
          <w:sz w:val="22"/>
          <w:lang w:eastAsia="de-DE"/>
        </w:rPr>
        <w:t xml:space="preserve">2003 vertrat sie Wales auf der Biennale in Venedig. </w:t>
      </w:r>
      <w:r w:rsidRPr="00157703">
        <w:rPr>
          <w:rFonts w:ascii="Arial" w:hAnsi="Arial" w:cs="Arial"/>
          <w:sz w:val="22"/>
          <w:lang w:eastAsia="de-DE"/>
        </w:rPr>
        <w:t xml:space="preserve">Große Bekanntheit erlangte sie durch sogenannte Wort-Vitrinen wie beispielsweise </w:t>
      </w:r>
      <w:r w:rsidRPr="00157703">
        <w:rPr>
          <w:rFonts w:ascii="Arial" w:hAnsi="Arial" w:cs="Arial"/>
          <w:sz w:val="22"/>
        </w:rPr>
        <w:t>„</w:t>
      </w:r>
      <w:r w:rsidRPr="00157703">
        <w:rPr>
          <w:rFonts w:ascii="Arial" w:hAnsi="Arial" w:cs="Arial"/>
          <w:sz w:val="22"/>
          <w:lang w:eastAsia="de-DE"/>
        </w:rPr>
        <w:t>before mirrors we had people“ (2002) oder „</w:t>
      </w:r>
      <w:r w:rsidRPr="00157703">
        <w:rPr>
          <w:rFonts w:ascii="Arial" w:hAnsi="Arial" w:cs="Arial"/>
          <w:sz w:val="22"/>
        </w:rPr>
        <w:t>GO(O)D“ (2003). In einer anderen Vitrine steht: „What’s the point of creating more artworks when you don’t understand the one’s you’ve got?“ (2006)</w:t>
      </w:r>
      <w:r w:rsidR="009221D4" w:rsidRPr="00157703">
        <w:rPr>
          <w:rFonts w:ascii="Arial" w:hAnsi="Arial" w:cs="Arial"/>
          <w:sz w:val="22"/>
        </w:rPr>
        <w:t>.</w:t>
      </w:r>
      <w:r w:rsidRPr="00157703">
        <w:rPr>
          <w:rFonts w:ascii="Arial" w:hAnsi="Arial" w:cs="Arial"/>
          <w:sz w:val="22"/>
        </w:rPr>
        <w:t xml:space="preserve"> </w:t>
      </w:r>
      <w:r w:rsidR="009221D4" w:rsidRPr="00157703">
        <w:rPr>
          <w:rFonts w:ascii="Arial" w:hAnsi="Arial" w:cs="Arial"/>
          <w:sz w:val="22"/>
        </w:rPr>
        <w:t xml:space="preserve">So eingängig manche Arbeiten scheinen, so anspruchsvoll sind sie </w:t>
      </w:r>
      <w:r w:rsidR="0069258E" w:rsidRPr="00157703">
        <w:rPr>
          <w:rFonts w:ascii="Arial" w:hAnsi="Arial" w:cs="Arial"/>
          <w:sz w:val="22"/>
        </w:rPr>
        <w:t>do</w:t>
      </w:r>
      <w:r w:rsidR="009221D4" w:rsidRPr="00157703">
        <w:rPr>
          <w:rFonts w:ascii="Arial" w:hAnsi="Arial" w:cs="Arial"/>
          <w:sz w:val="22"/>
        </w:rPr>
        <w:t>ch.</w:t>
      </w:r>
      <w:r w:rsidR="00415097" w:rsidRPr="00157703">
        <w:rPr>
          <w:rFonts w:ascii="Arial" w:hAnsi="Arial" w:cs="Arial"/>
          <w:sz w:val="22"/>
        </w:rPr>
        <w:t xml:space="preserve"> </w:t>
      </w:r>
      <w:r w:rsidR="004523D1" w:rsidRPr="00157703">
        <w:rPr>
          <w:rFonts w:ascii="Arial" w:hAnsi="Arial" w:cs="Arial"/>
          <w:sz w:val="22"/>
        </w:rPr>
        <w:t>Diese k</w:t>
      </w:r>
      <w:r w:rsidR="00415097" w:rsidRPr="00157703">
        <w:rPr>
          <w:rFonts w:ascii="Arial" w:hAnsi="Arial" w:cs="Arial"/>
          <w:sz w:val="22"/>
        </w:rPr>
        <w:t>urze</w:t>
      </w:r>
      <w:r w:rsidR="004523D1" w:rsidRPr="00157703">
        <w:rPr>
          <w:rFonts w:ascii="Arial" w:hAnsi="Arial" w:cs="Arial"/>
          <w:sz w:val="22"/>
        </w:rPr>
        <w:t>n</w:t>
      </w:r>
      <w:r w:rsidR="00415097" w:rsidRPr="00157703">
        <w:rPr>
          <w:rFonts w:ascii="Arial" w:hAnsi="Arial" w:cs="Arial"/>
          <w:sz w:val="22"/>
        </w:rPr>
        <w:t xml:space="preserve"> </w:t>
      </w:r>
      <w:r w:rsidR="009221D4" w:rsidRPr="00157703">
        <w:rPr>
          <w:rFonts w:ascii="Arial" w:hAnsi="Arial" w:cs="Arial"/>
          <w:sz w:val="22"/>
        </w:rPr>
        <w:t xml:space="preserve">Texte und ihre verschiedenen Präsentationen sind </w:t>
      </w:r>
      <w:r w:rsidR="004523D1" w:rsidRPr="00157703">
        <w:rPr>
          <w:rFonts w:ascii="Arial" w:hAnsi="Arial" w:cs="Arial"/>
          <w:sz w:val="22"/>
        </w:rPr>
        <w:t xml:space="preserve">weithin </w:t>
      </w:r>
      <w:r w:rsidR="009221D4" w:rsidRPr="00157703">
        <w:rPr>
          <w:rFonts w:ascii="Arial" w:hAnsi="Arial" w:cs="Arial"/>
          <w:sz w:val="22"/>
        </w:rPr>
        <w:t>bekannt</w:t>
      </w:r>
      <w:r w:rsidRPr="00157703">
        <w:rPr>
          <w:rFonts w:ascii="Arial" w:hAnsi="Arial" w:cs="Arial"/>
          <w:sz w:val="22"/>
          <w:lang w:eastAsia="de-DE"/>
        </w:rPr>
        <w:t xml:space="preserve">. </w:t>
      </w:r>
      <w:r w:rsidR="0069258E" w:rsidRPr="00157703">
        <w:rPr>
          <w:rFonts w:ascii="Arial" w:hAnsi="Arial" w:cs="Arial"/>
          <w:sz w:val="22"/>
        </w:rPr>
        <w:t xml:space="preserve">Bethan Huws hat </w:t>
      </w:r>
      <w:r w:rsidR="00415097" w:rsidRPr="00157703">
        <w:rPr>
          <w:rFonts w:ascii="Arial" w:hAnsi="Arial" w:cs="Arial"/>
          <w:sz w:val="22"/>
        </w:rPr>
        <w:t xml:space="preserve">aber auch plastische Arbeiten und Raumveränderungen </w:t>
      </w:r>
      <w:r w:rsidR="00AA15D5" w:rsidRPr="00157703">
        <w:rPr>
          <w:rFonts w:ascii="Arial" w:hAnsi="Arial" w:cs="Arial"/>
          <w:sz w:val="22"/>
        </w:rPr>
        <w:t xml:space="preserve">geschaffen </w:t>
      </w:r>
      <w:r w:rsidR="00415097" w:rsidRPr="00157703">
        <w:rPr>
          <w:rFonts w:ascii="Arial" w:hAnsi="Arial" w:cs="Arial"/>
          <w:sz w:val="22"/>
        </w:rPr>
        <w:t xml:space="preserve">oder Zeichnungen und Filme. In </w:t>
      </w:r>
      <w:r w:rsidR="00AA15D5" w:rsidRPr="00157703">
        <w:rPr>
          <w:rFonts w:ascii="Arial" w:hAnsi="Arial" w:cs="Arial"/>
          <w:sz w:val="22"/>
        </w:rPr>
        <w:t xml:space="preserve">der Kunsthalle </w:t>
      </w:r>
      <w:r w:rsidR="00415097" w:rsidRPr="00157703">
        <w:rPr>
          <w:rFonts w:ascii="Arial" w:hAnsi="Arial" w:cs="Arial"/>
          <w:sz w:val="22"/>
        </w:rPr>
        <w:t>Karlsruhe waren 2015 mit dem Titel „Forest“ 88 Flaschentrockner zu sehen</w:t>
      </w:r>
      <w:r w:rsidR="00AA15D5" w:rsidRPr="00157703">
        <w:rPr>
          <w:rFonts w:ascii="Arial" w:hAnsi="Arial" w:cs="Arial"/>
          <w:sz w:val="22"/>
        </w:rPr>
        <w:t>, die 2018 auch im Tinguely Museum gezeigt wurden</w:t>
      </w:r>
      <w:r w:rsidR="00415097" w:rsidRPr="00157703">
        <w:rPr>
          <w:rFonts w:ascii="Arial" w:hAnsi="Arial" w:cs="Arial"/>
          <w:sz w:val="22"/>
        </w:rPr>
        <w:t xml:space="preserve">. Solche Arbeiten gehen auf Huws‘ Auseinandersetzung mit Marcel Duchamp zurück. </w:t>
      </w:r>
      <w:r w:rsidRPr="00157703">
        <w:rPr>
          <w:rFonts w:ascii="Arial" w:hAnsi="Arial" w:cs="Arial"/>
          <w:sz w:val="22"/>
          <w:lang w:eastAsia="de-DE"/>
        </w:rPr>
        <w:t>Wiederkehrende Motive in ihrem Werk sind die Erinnerung an die Eindrücke ihrer ländlichen walisischen Heimat sowie die Freude an Wortspielen, Mehrdeutigkeiten und komplexen Referenzsystemen.</w:t>
      </w:r>
      <w:r w:rsidR="00415097" w:rsidRPr="00157703">
        <w:rPr>
          <w:rFonts w:ascii="Arial" w:hAnsi="Arial" w:cs="Arial"/>
          <w:sz w:val="22"/>
          <w:lang w:eastAsia="de-DE"/>
        </w:rPr>
        <w:t xml:space="preserve"> Oft provozieren ihre Arbeiten ein Augenzwinkern, sie nehmen die größten Themen in den Blick, bleiben aber </w:t>
      </w:r>
      <w:r w:rsidR="00AA15D5" w:rsidRPr="00157703">
        <w:rPr>
          <w:rFonts w:ascii="Arial" w:hAnsi="Arial" w:cs="Arial"/>
          <w:sz w:val="22"/>
          <w:lang w:eastAsia="de-DE"/>
        </w:rPr>
        <w:t>provozierend konkret</w:t>
      </w:r>
      <w:r w:rsidR="00020D74" w:rsidRPr="00157703">
        <w:rPr>
          <w:rFonts w:ascii="Arial" w:hAnsi="Arial" w:cs="Arial"/>
          <w:sz w:val="22"/>
          <w:lang w:eastAsia="de-DE"/>
        </w:rPr>
        <w:t>.</w:t>
      </w:r>
    </w:p>
    <w:p w14:paraId="58485D8A" w14:textId="4B08D267" w:rsidR="009266F6" w:rsidRDefault="00415097" w:rsidP="00157703">
      <w:pPr>
        <w:ind w:left="-567" w:right="-851"/>
        <w:jc w:val="both"/>
        <w:rPr>
          <w:rFonts w:ascii="Arial" w:hAnsi="Arial" w:cs="Arial"/>
          <w:sz w:val="22"/>
          <w:lang w:eastAsia="de-DE"/>
        </w:rPr>
      </w:pPr>
      <w:r w:rsidRPr="00157703">
        <w:rPr>
          <w:rFonts w:ascii="Arial" w:hAnsi="Arial" w:cs="Arial"/>
          <w:sz w:val="22"/>
          <w:lang w:eastAsia="de-DE"/>
        </w:rPr>
        <w:t xml:space="preserve">Eine Liste ihrer </w:t>
      </w:r>
      <w:r w:rsidR="009221D4" w:rsidRPr="00157703">
        <w:rPr>
          <w:rFonts w:ascii="Arial" w:hAnsi="Arial" w:cs="Arial"/>
          <w:sz w:val="22"/>
          <w:lang w:eastAsia="de-DE"/>
        </w:rPr>
        <w:t>A</w:t>
      </w:r>
      <w:r w:rsidR="00C91F9F" w:rsidRPr="00157703">
        <w:rPr>
          <w:rFonts w:ascii="Arial" w:hAnsi="Arial" w:cs="Arial"/>
          <w:sz w:val="22"/>
          <w:lang w:eastAsia="de-DE"/>
        </w:rPr>
        <w:t>usstellung</w:t>
      </w:r>
      <w:r w:rsidRPr="00157703">
        <w:rPr>
          <w:rFonts w:ascii="Arial" w:hAnsi="Arial" w:cs="Arial"/>
          <w:sz w:val="22"/>
          <w:lang w:eastAsia="de-DE"/>
        </w:rPr>
        <w:t>sorte liest sich wie eine Liste der wichtigsten Institutionen für neue Kunst</w:t>
      </w:r>
      <w:r w:rsidR="00C91F9F" w:rsidRPr="00157703">
        <w:rPr>
          <w:rFonts w:ascii="Arial" w:hAnsi="Arial" w:cs="Arial"/>
          <w:sz w:val="22"/>
          <w:lang w:eastAsia="de-DE"/>
        </w:rPr>
        <w:t>: Kunsthalle Bern (1990 und 2014), Münchener Lenbachhaus (2000), Kunsthalle Düsseldorf (2003), Biennale Venedig (2003), Tate Modern (2004)</w:t>
      </w:r>
      <w:r w:rsidRPr="00157703">
        <w:rPr>
          <w:rFonts w:ascii="Arial" w:hAnsi="Arial" w:cs="Arial"/>
          <w:sz w:val="22"/>
          <w:lang w:eastAsia="de-DE"/>
        </w:rPr>
        <w:t>,</w:t>
      </w:r>
      <w:r w:rsidR="00C91F9F" w:rsidRPr="00157703">
        <w:rPr>
          <w:rFonts w:ascii="Arial" w:hAnsi="Arial" w:cs="Arial"/>
          <w:sz w:val="22"/>
          <w:lang w:eastAsia="de-DE"/>
        </w:rPr>
        <w:t xml:space="preserve"> Bonnefanntenmuseum Maastricht (2006),</w:t>
      </w:r>
      <w:r w:rsidRPr="00157703">
        <w:rPr>
          <w:rFonts w:ascii="Arial" w:hAnsi="Arial" w:cs="Arial"/>
          <w:sz w:val="22"/>
          <w:lang w:eastAsia="de-DE"/>
        </w:rPr>
        <w:t xml:space="preserve"> </w:t>
      </w:r>
      <w:r w:rsidR="00C91F9F" w:rsidRPr="00157703">
        <w:rPr>
          <w:rFonts w:ascii="Arial" w:hAnsi="Arial" w:cs="Arial"/>
          <w:sz w:val="22"/>
          <w:lang w:eastAsia="de-DE"/>
        </w:rPr>
        <w:t>Tate Britain (2010), Whitechapel Art Gallery (2011)</w:t>
      </w:r>
      <w:r w:rsidRPr="00157703">
        <w:rPr>
          <w:rFonts w:ascii="Arial" w:hAnsi="Arial" w:cs="Arial"/>
          <w:sz w:val="22"/>
          <w:lang w:eastAsia="de-DE"/>
        </w:rPr>
        <w:t>,</w:t>
      </w:r>
      <w:r w:rsidRPr="00157703">
        <w:rPr>
          <w:rFonts w:ascii="Arial" w:hAnsi="Arial" w:cs="Arial"/>
          <w:sz w:val="22"/>
        </w:rPr>
        <w:t xml:space="preserve"> </w:t>
      </w:r>
      <w:r w:rsidRPr="00157703">
        <w:rPr>
          <w:rFonts w:ascii="Arial" w:hAnsi="Arial" w:cs="Arial"/>
          <w:sz w:val="22"/>
          <w:lang w:eastAsia="de-DE"/>
        </w:rPr>
        <w:t xml:space="preserve">Art Museum in Kyoto (2017). </w:t>
      </w:r>
      <w:r w:rsidR="00AA15D5" w:rsidRPr="00157703">
        <w:rPr>
          <w:rFonts w:ascii="Arial" w:hAnsi="Arial" w:cs="Arial"/>
          <w:sz w:val="22"/>
          <w:lang w:eastAsia="de-DE"/>
        </w:rPr>
        <w:t xml:space="preserve">Ausstellungen </w:t>
      </w:r>
      <w:r w:rsidR="00C91F9F" w:rsidRPr="00157703">
        <w:rPr>
          <w:rFonts w:ascii="Arial" w:hAnsi="Arial" w:cs="Arial"/>
          <w:sz w:val="22"/>
          <w:lang w:eastAsia="de-DE"/>
        </w:rPr>
        <w:t xml:space="preserve">in der Kunsthalle Karlsruhe (2015) sowie im Kölner Kolumba Museum (2016) </w:t>
      </w:r>
      <w:r w:rsidR="00AA15D5" w:rsidRPr="00157703">
        <w:rPr>
          <w:rFonts w:ascii="Arial" w:hAnsi="Arial" w:cs="Arial"/>
          <w:sz w:val="22"/>
          <w:lang w:eastAsia="de-DE"/>
        </w:rPr>
        <w:t xml:space="preserve">waren von hier aus gut </w:t>
      </w:r>
      <w:r w:rsidRPr="00157703">
        <w:rPr>
          <w:rFonts w:ascii="Arial" w:hAnsi="Arial" w:cs="Arial"/>
          <w:sz w:val="22"/>
          <w:lang w:eastAsia="de-DE"/>
        </w:rPr>
        <w:t xml:space="preserve">zu sehen. </w:t>
      </w:r>
      <w:r w:rsidR="009221D4" w:rsidRPr="00157703">
        <w:rPr>
          <w:rFonts w:ascii="Arial" w:hAnsi="Arial" w:cs="Arial"/>
          <w:sz w:val="22"/>
          <w:lang w:eastAsia="de-DE"/>
        </w:rPr>
        <w:t xml:space="preserve">Aktuell gibt es </w:t>
      </w:r>
      <w:r w:rsidR="00AA15D5" w:rsidRPr="00157703">
        <w:rPr>
          <w:rFonts w:ascii="Arial" w:hAnsi="Arial" w:cs="Arial"/>
          <w:sz w:val="22"/>
          <w:lang w:eastAsia="de-DE"/>
        </w:rPr>
        <w:t xml:space="preserve">in Winterthur und in Zug in der Schweiz </w:t>
      </w:r>
      <w:r w:rsidR="009221D4" w:rsidRPr="00157703">
        <w:rPr>
          <w:rFonts w:ascii="Arial" w:hAnsi="Arial" w:cs="Arial"/>
          <w:sz w:val="22"/>
          <w:lang w:eastAsia="de-DE"/>
        </w:rPr>
        <w:t xml:space="preserve">Schriftinstallationen </w:t>
      </w:r>
      <w:r w:rsidR="00AA15D5" w:rsidRPr="00157703">
        <w:rPr>
          <w:rFonts w:ascii="Arial" w:hAnsi="Arial" w:cs="Arial"/>
          <w:sz w:val="22"/>
          <w:lang w:eastAsia="de-DE"/>
        </w:rPr>
        <w:t>im öffentlichen Raum.</w:t>
      </w:r>
    </w:p>
    <w:p w14:paraId="2C7C9129" w14:textId="77777777" w:rsidR="00157703" w:rsidRPr="00157703" w:rsidRDefault="00157703" w:rsidP="00157703">
      <w:pPr>
        <w:ind w:left="-567" w:right="-851"/>
        <w:jc w:val="both"/>
        <w:rPr>
          <w:rFonts w:ascii="Arial" w:hAnsi="Arial" w:cs="Arial"/>
          <w:sz w:val="22"/>
        </w:rPr>
      </w:pPr>
    </w:p>
    <w:p w14:paraId="723D9AE8" w14:textId="47DBDA09" w:rsidR="004523D1" w:rsidRPr="00157703" w:rsidRDefault="004523D1" w:rsidP="008C0828">
      <w:pPr>
        <w:ind w:left="-567" w:right="-851"/>
        <w:jc w:val="both"/>
        <w:rPr>
          <w:rFonts w:ascii="Arial" w:hAnsi="Arial" w:cs="Arial"/>
          <w:szCs w:val="28"/>
        </w:rPr>
      </w:pPr>
      <w:r w:rsidRPr="00157703">
        <w:rPr>
          <w:rFonts w:ascii="Arial" w:hAnsi="Arial" w:cs="Arial"/>
          <w:b/>
          <w:bCs/>
          <w:szCs w:val="28"/>
          <w:lang w:eastAsia="de-DE"/>
        </w:rPr>
        <w:t>Konzeptkunst</w:t>
      </w:r>
    </w:p>
    <w:p w14:paraId="4B8EC356" w14:textId="17A65A9D" w:rsidR="00FD3620" w:rsidRDefault="004523D1" w:rsidP="00157703">
      <w:pPr>
        <w:ind w:left="-567" w:right="-851"/>
        <w:jc w:val="both"/>
        <w:rPr>
          <w:rFonts w:ascii="Arial" w:hAnsi="Arial" w:cs="Arial"/>
          <w:sz w:val="22"/>
          <w:lang w:eastAsia="de-DE"/>
        </w:rPr>
      </w:pPr>
      <w:r w:rsidRPr="00157703">
        <w:rPr>
          <w:rFonts w:ascii="Arial" w:hAnsi="Arial" w:cs="Arial"/>
          <w:sz w:val="22"/>
          <w:lang w:eastAsia="de-DE"/>
        </w:rPr>
        <w:t xml:space="preserve">Konzeptkunst ist </w:t>
      </w:r>
      <w:r w:rsidR="000D0A68" w:rsidRPr="00157703">
        <w:rPr>
          <w:rFonts w:ascii="Arial" w:hAnsi="Arial" w:cs="Arial"/>
          <w:sz w:val="22"/>
          <w:lang w:eastAsia="de-DE"/>
        </w:rPr>
        <w:t xml:space="preserve">eine </w:t>
      </w:r>
      <w:r w:rsidRPr="00157703">
        <w:rPr>
          <w:rFonts w:ascii="Arial" w:hAnsi="Arial" w:cs="Arial"/>
          <w:sz w:val="22"/>
          <w:lang w:eastAsia="de-DE"/>
        </w:rPr>
        <w:t xml:space="preserve">seit den 60er Jahren vielverbreitete Kunstrichtung. Viele </w:t>
      </w:r>
      <w:r w:rsidR="000D0A68" w:rsidRPr="00157703">
        <w:rPr>
          <w:rFonts w:ascii="Arial" w:hAnsi="Arial" w:cs="Arial"/>
          <w:sz w:val="22"/>
          <w:lang w:eastAsia="de-DE"/>
        </w:rPr>
        <w:t xml:space="preserve">heutige </w:t>
      </w:r>
      <w:r w:rsidRPr="00157703">
        <w:rPr>
          <w:rFonts w:ascii="Arial" w:hAnsi="Arial" w:cs="Arial"/>
          <w:sz w:val="22"/>
          <w:lang w:eastAsia="de-DE"/>
        </w:rPr>
        <w:t xml:space="preserve">Künstler arbeiten “konzeptuell”. Am bekanntesten sind hier vielleicht Art &amp; Language, Jochen Gerz, Jenny Holzer, Joseph Kosuth, Yoko Ono, Timm Ulrichs oder Lawrence Weiner. Die Arbeiten der Konzeptkunst oder Concept Art sind oft nicht als Kunst zu erkennen – sie erscheinen </w:t>
      </w:r>
      <w:r w:rsidR="000D0A68" w:rsidRPr="00157703">
        <w:rPr>
          <w:rFonts w:ascii="Arial" w:hAnsi="Arial" w:cs="Arial"/>
          <w:sz w:val="22"/>
          <w:lang w:eastAsia="de-DE"/>
        </w:rPr>
        <w:t xml:space="preserve">oft </w:t>
      </w:r>
      <w:r w:rsidRPr="00157703">
        <w:rPr>
          <w:rFonts w:ascii="Arial" w:hAnsi="Arial" w:cs="Arial"/>
          <w:sz w:val="22"/>
          <w:lang w:eastAsia="de-DE"/>
        </w:rPr>
        <w:t xml:space="preserve">außerhalb von Museen, und es gibt eben nicht </w:t>
      </w:r>
      <w:r w:rsidR="000D0A68" w:rsidRPr="00157703">
        <w:rPr>
          <w:rFonts w:ascii="Arial" w:hAnsi="Arial" w:cs="Arial"/>
          <w:sz w:val="22"/>
          <w:lang w:eastAsia="de-DE"/>
        </w:rPr>
        <w:t xml:space="preserve">Kunstformen wie </w:t>
      </w:r>
      <w:r w:rsidRPr="00157703">
        <w:rPr>
          <w:rFonts w:ascii="Arial" w:hAnsi="Arial" w:cs="Arial"/>
          <w:sz w:val="22"/>
          <w:lang w:eastAsia="de-DE"/>
        </w:rPr>
        <w:t>gemalte Bilder, Plastiken oder Installationen, Videos usw. Manche Arbeiten bestehen nur als Konzept, immer geht es um eine Idee. Sol LeWitt hat dazu einen Text geschrieben, “Sentences on Conceptual Art”, den ein anderer Vertreter der Concept Art, John Baldessari, dann gesungen hat. Solche Arbeiten changieren zwischen Kunsttheorie und Witz und Lakonischem, eben deshalb eröffnen sie neue Erkenntnisse. Die Arbeiten sind oft sehr anspruchsvoll, sie kommentieren andere Künstler, d</w:t>
      </w:r>
      <w:r w:rsidR="000D0A68" w:rsidRPr="00157703">
        <w:rPr>
          <w:rFonts w:ascii="Arial" w:hAnsi="Arial" w:cs="Arial"/>
          <w:sz w:val="22"/>
          <w:lang w:eastAsia="de-DE"/>
        </w:rPr>
        <w:t>en Begriff von</w:t>
      </w:r>
      <w:r w:rsidRPr="00157703">
        <w:rPr>
          <w:rFonts w:ascii="Arial" w:hAnsi="Arial" w:cs="Arial"/>
          <w:sz w:val="22"/>
          <w:lang w:eastAsia="de-DE"/>
        </w:rPr>
        <w:t xml:space="preserve"> Kunst oder große, philosophische oder erkenntnistheoretische </w:t>
      </w:r>
      <w:r w:rsidR="00B410F0">
        <w:rPr>
          <w:rFonts w:ascii="Arial" w:hAnsi="Arial" w:cs="Arial"/>
          <w:sz w:val="22"/>
          <w:lang w:eastAsia="de-DE"/>
        </w:rPr>
        <w:t>Fragen</w:t>
      </w:r>
      <w:r w:rsidR="000D0A68" w:rsidRPr="00157703">
        <w:rPr>
          <w:rFonts w:ascii="Arial" w:hAnsi="Arial" w:cs="Arial"/>
          <w:sz w:val="22"/>
          <w:lang w:eastAsia="de-DE"/>
        </w:rPr>
        <w:t>. U</w:t>
      </w:r>
      <w:r w:rsidRPr="00157703">
        <w:rPr>
          <w:rFonts w:ascii="Arial" w:hAnsi="Arial" w:cs="Arial"/>
          <w:sz w:val="22"/>
          <w:lang w:eastAsia="de-DE"/>
        </w:rPr>
        <w:t xml:space="preserve">nd gleichzeitig </w:t>
      </w:r>
      <w:r w:rsidR="000D0A68" w:rsidRPr="00157703">
        <w:rPr>
          <w:rFonts w:ascii="Arial" w:hAnsi="Arial" w:cs="Arial"/>
          <w:sz w:val="22"/>
          <w:lang w:eastAsia="de-DE"/>
        </w:rPr>
        <w:t xml:space="preserve">sind sie </w:t>
      </w:r>
      <w:r w:rsidRPr="00157703">
        <w:rPr>
          <w:rFonts w:ascii="Arial" w:hAnsi="Arial" w:cs="Arial"/>
          <w:sz w:val="22"/>
          <w:lang w:eastAsia="de-DE"/>
        </w:rPr>
        <w:t>oft so allgemeinverständlich, dass sie geradezu übersehen werden oder eben ins Allgemeingut rutschen, wie Sprichwörter oder Lieder.</w:t>
      </w:r>
      <w:r w:rsidR="000D0A68" w:rsidRPr="00157703">
        <w:rPr>
          <w:rFonts w:ascii="Arial" w:hAnsi="Arial" w:cs="Arial"/>
          <w:sz w:val="22"/>
          <w:lang w:eastAsia="de-DE"/>
        </w:rPr>
        <w:t xml:space="preserve"> Sie bereichern das Denken.</w:t>
      </w:r>
      <w:bookmarkStart w:id="0" w:name="_Hlk51153040"/>
    </w:p>
    <w:p w14:paraId="63EEE8EA" w14:textId="4045D7FB" w:rsidR="00F81F77" w:rsidRPr="00157703" w:rsidRDefault="00F81F77" w:rsidP="00157703">
      <w:pPr>
        <w:ind w:left="-567" w:right="-851"/>
        <w:jc w:val="both"/>
        <w:rPr>
          <w:rFonts w:ascii="Arial" w:hAnsi="Arial" w:cs="Arial"/>
          <w:sz w:val="22"/>
          <w:lang w:eastAsia="de-DE"/>
        </w:rPr>
      </w:pPr>
      <w:r>
        <w:rPr>
          <w:rFonts w:ascii="Arial" w:hAnsi="Arial" w:cs="Arial"/>
          <w:sz w:val="22"/>
          <w:lang w:eastAsia="de-DE"/>
        </w:rPr>
        <w:t>Angeli Janhsen</w:t>
      </w:r>
    </w:p>
    <w:bookmarkEnd w:id="0"/>
    <w:p w14:paraId="5C15E104" w14:textId="77777777" w:rsidR="00F55690" w:rsidRPr="00157703" w:rsidRDefault="00F55690" w:rsidP="008C0828">
      <w:pPr>
        <w:ind w:left="-567" w:right="-851"/>
        <w:jc w:val="both"/>
        <w:rPr>
          <w:rFonts w:ascii="Arial" w:hAnsi="Arial" w:cs="Arial"/>
          <w:sz w:val="22"/>
        </w:rPr>
      </w:pPr>
    </w:p>
    <w:sectPr w:rsidR="00F55690" w:rsidRPr="00157703" w:rsidSect="00157703">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15"/>
    <w:rsid w:val="00020D74"/>
    <w:rsid w:val="000D0A68"/>
    <w:rsid w:val="000D5AE5"/>
    <w:rsid w:val="00157703"/>
    <w:rsid w:val="001C6C25"/>
    <w:rsid w:val="001D711A"/>
    <w:rsid w:val="001D7B5D"/>
    <w:rsid w:val="002C188E"/>
    <w:rsid w:val="002D2ED3"/>
    <w:rsid w:val="00353318"/>
    <w:rsid w:val="00415097"/>
    <w:rsid w:val="004523D1"/>
    <w:rsid w:val="004D3555"/>
    <w:rsid w:val="0060305C"/>
    <w:rsid w:val="0069258E"/>
    <w:rsid w:val="008C0828"/>
    <w:rsid w:val="009221D4"/>
    <w:rsid w:val="00924720"/>
    <w:rsid w:val="009266F6"/>
    <w:rsid w:val="00AA15D5"/>
    <w:rsid w:val="00B410F0"/>
    <w:rsid w:val="00B5057E"/>
    <w:rsid w:val="00BA7698"/>
    <w:rsid w:val="00C91F9F"/>
    <w:rsid w:val="00CE6D15"/>
    <w:rsid w:val="00D95BD6"/>
    <w:rsid w:val="00F55690"/>
    <w:rsid w:val="00F81F77"/>
    <w:rsid w:val="00FD36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7281"/>
  <w15:chartTrackingRefBased/>
  <w15:docId w15:val="{5345876A-9B74-48C4-8720-8B832025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1F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7698"/>
    <w:rPr>
      <w:color w:val="0563C1" w:themeColor="hyperlink"/>
      <w:u w:val="single"/>
    </w:rPr>
  </w:style>
  <w:style w:type="character" w:styleId="NichtaufgelsteErwhnung">
    <w:name w:val="Unresolved Mention"/>
    <w:basedOn w:val="Absatz-Standardschriftart"/>
    <w:uiPriority w:val="99"/>
    <w:semiHidden/>
    <w:unhideWhenUsed/>
    <w:rsid w:val="00BA7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 janhsen</dc:creator>
  <cp:keywords/>
  <dc:description/>
  <cp:lastModifiedBy>angeli janhsen</cp:lastModifiedBy>
  <cp:revision>3</cp:revision>
  <dcterms:created xsi:type="dcterms:W3CDTF">2020-10-09T09:46:00Z</dcterms:created>
  <dcterms:modified xsi:type="dcterms:W3CDTF">2020-10-09T09:46:00Z</dcterms:modified>
</cp:coreProperties>
</file>